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F130" w14:textId="77777777" w:rsidR="00A25245" w:rsidRDefault="00A25245" w:rsidP="00A25245">
      <w:r w:rsidRPr="79031185">
        <w:rPr>
          <w:rFonts w:ascii="Calibri" w:eastAsia="Calibri" w:hAnsi="Calibri" w:cs="Calibri"/>
          <w:sz w:val="22"/>
          <w:szCs w:val="22"/>
        </w:rPr>
        <w:t xml:space="preserve"> </w:t>
      </w:r>
    </w:p>
    <w:p w14:paraId="02E0985B" w14:textId="77777777" w:rsidR="00A25245" w:rsidRDefault="00A25245" w:rsidP="00A25245">
      <w:r w:rsidRPr="79031185">
        <w:rPr>
          <w:rFonts w:ascii="Calibri" w:eastAsia="Calibri" w:hAnsi="Calibri" w:cs="Calibri"/>
          <w:sz w:val="22"/>
          <w:szCs w:val="22"/>
        </w:rPr>
        <w:t>Dear {Name},</w:t>
      </w:r>
    </w:p>
    <w:p w14:paraId="56D7F183" w14:textId="77777777" w:rsidR="00A25245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</w:p>
    <w:p w14:paraId="282D4A85" w14:textId="77777777" w:rsidR="009E7214" w:rsidRDefault="009E7214">
      <w:pPr>
        <w:pStyle w:val="ORACLECOPYDECK"/>
        <w:spacing w:line="240" w:lineRule="auto"/>
      </w:pPr>
      <w:r>
        <w:rPr>
          <w:rFonts w:ascii="Aptos" w:hAnsi="Aptos"/>
          <w:sz w:val="22"/>
          <w:szCs w:val="22"/>
        </w:rPr>
        <w:t xml:space="preserve">I am requesting approval to attend </w:t>
      </w:r>
      <w:hyperlink r:id="rId10" w:history="1">
        <w:r>
          <w:rPr>
            <w:rStyle w:val="Hyperlink"/>
            <w:rFonts w:ascii="Aptos" w:hAnsi="Aptos"/>
            <w:sz w:val="22"/>
            <w:szCs w:val="22"/>
          </w:rPr>
          <w:t>Vertex Exchange 2026</w:t>
        </w:r>
      </w:hyperlink>
      <w:r>
        <w:rPr>
          <w:rFonts w:ascii="Aptos" w:hAnsi="Aptos"/>
          <w:sz w:val="22"/>
          <w:szCs w:val="22"/>
        </w:rPr>
        <w:t xml:space="preserve">, October 25–28, at The Cosmopolitan of Las Vegas. Exchange is Vertex’s flagship conference for tax, finance, and IT leaders focused on modernizing enterprise indirect tax and compliance. Vertex helps organizations </w:t>
      </w:r>
      <w:r>
        <w:rPr>
          <w:rFonts w:ascii="Aptos" w:hAnsi="Aptos"/>
          <w:b/>
          <w:bCs/>
          <w:sz w:val="22"/>
          <w:szCs w:val="22"/>
        </w:rPr>
        <w:t>move from complexity to control</w:t>
      </w:r>
      <w:r>
        <w:rPr>
          <w:rFonts w:ascii="Aptos" w:hAnsi="Aptos"/>
          <w:sz w:val="22"/>
          <w:szCs w:val="22"/>
        </w:rPr>
        <w:t xml:space="preserve"> through one connected, scalable system.</w:t>
      </w:r>
    </w:p>
    <w:p w14:paraId="30464857" w14:textId="77777777" w:rsidR="00FD73A4" w:rsidRDefault="00FD73A4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</w:p>
    <w:p w14:paraId="61661745" w14:textId="77777777" w:rsidR="009E7214" w:rsidRDefault="009E7214">
      <w:r>
        <w:rPr>
          <w:rFonts w:ascii="Aptos" w:hAnsi="Aptos"/>
          <w:color w:val="000000"/>
          <w:sz w:val="22"/>
          <w:szCs w:val="22"/>
        </w:rPr>
        <w:t>Attending Exchange would provide practical education, hands-on labs, product demonstrations, customer stories, and expert-led discussions on today’s tax and compliance challenges, including multi-ERP environments, tax data, e-invoicing, compliance reporting, filing readiness, audit defense, integration resiliency, and responsible AI.</w:t>
      </w:r>
    </w:p>
    <w:p w14:paraId="0AC90D70" w14:textId="77777777" w:rsidR="00375440" w:rsidRDefault="00375440" w:rsidP="00375440"/>
    <w:p w14:paraId="730AF5E9" w14:textId="77777777" w:rsidR="00F90D75" w:rsidRDefault="00F90D75">
      <w:r>
        <w:rPr>
          <w:rFonts w:ascii="Aptos" w:hAnsi="Aptos"/>
          <w:sz w:val="22"/>
          <w:szCs w:val="22"/>
        </w:rPr>
        <w:t>Exchange will offer:</w:t>
      </w:r>
    </w:p>
    <w:p w14:paraId="258EEA20" w14:textId="77777777" w:rsidR="009E7214" w:rsidRDefault="009E7214" w:rsidP="009E7214">
      <w:pPr>
        <w:pStyle w:val="ORACLECOPYDECK"/>
        <w:numPr>
          <w:ilvl w:val="0"/>
          <w:numId w:val="1"/>
        </w:numPr>
      </w:pPr>
      <w:r>
        <w:rPr>
          <w:rFonts w:ascii="Aptos" w:hAnsi="Aptos"/>
          <w:sz w:val="22"/>
          <w:szCs w:val="22"/>
        </w:rPr>
        <w:t>70+ sessions, with opportunities to earn up to 10 CPE credits</w:t>
      </w:r>
    </w:p>
    <w:p w14:paraId="76B88FC9" w14:textId="77777777" w:rsidR="009E7214" w:rsidRDefault="009E7214" w:rsidP="009E7214">
      <w:pPr>
        <w:pStyle w:val="ORACLECOPYDECK"/>
        <w:numPr>
          <w:ilvl w:val="0"/>
          <w:numId w:val="1"/>
        </w:numPr>
      </w:pPr>
      <w:r>
        <w:rPr>
          <w:rFonts w:ascii="Aptos" w:hAnsi="Aptos"/>
          <w:sz w:val="22"/>
          <w:szCs w:val="22"/>
        </w:rPr>
        <w:t>Hands-on labs, solution tours, workflow demos, and product training</w:t>
      </w:r>
    </w:p>
    <w:p w14:paraId="2170FAC6" w14:textId="77777777" w:rsidR="009E7214" w:rsidRDefault="009E7214" w:rsidP="009E7214">
      <w:pPr>
        <w:pStyle w:val="ORACLECOPYDECK"/>
        <w:numPr>
          <w:ilvl w:val="0"/>
          <w:numId w:val="1"/>
        </w:numPr>
      </w:pPr>
      <w:r>
        <w:rPr>
          <w:rFonts w:ascii="Aptos" w:hAnsi="Aptos"/>
          <w:sz w:val="22"/>
          <w:szCs w:val="22"/>
        </w:rPr>
        <w:t xml:space="preserve">Education on regulatory </w:t>
      </w:r>
      <w:proofErr w:type="gramStart"/>
      <w:r>
        <w:rPr>
          <w:rFonts w:ascii="Aptos" w:hAnsi="Aptos"/>
          <w:sz w:val="22"/>
          <w:szCs w:val="22"/>
        </w:rPr>
        <w:t>change</w:t>
      </w:r>
      <w:proofErr w:type="gramEnd"/>
      <w:r>
        <w:rPr>
          <w:rFonts w:ascii="Aptos" w:hAnsi="Aptos"/>
          <w:sz w:val="22"/>
          <w:szCs w:val="22"/>
        </w:rPr>
        <w:t>, e-invoicing, compliance reporting, audit defense, and emerging technology</w:t>
      </w:r>
    </w:p>
    <w:p w14:paraId="06512F03" w14:textId="77777777" w:rsidR="009E7214" w:rsidRDefault="009E7214" w:rsidP="009E7214">
      <w:pPr>
        <w:pStyle w:val="ORACLECOPYDECK"/>
        <w:numPr>
          <w:ilvl w:val="0"/>
          <w:numId w:val="1"/>
        </w:numPr>
      </w:pPr>
      <w:r>
        <w:rPr>
          <w:rFonts w:ascii="Aptos" w:hAnsi="Aptos"/>
          <w:sz w:val="22"/>
          <w:szCs w:val="22"/>
        </w:rPr>
        <w:t>Peer networking and expert conversations to strengthen control, efficiency, and audit readiness</w:t>
      </w:r>
    </w:p>
    <w:p w14:paraId="5E711676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</w:p>
    <w:p w14:paraId="115313F9" w14:textId="77777777" w:rsidR="009E7214" w:rsidRDefault="009E7214">
      <w:pPr>
        <w:pStyle w:val="ORACLECOPYDECK"/>
        <w:spacing w:line="240" w:lineRule="auto"/>
      </w:pPr>
      <w:r>
        <w:rPr>
          <w:rFonts w:ascii="Aptos" w:hAnsi="Aptos"/>
          <w:sz w:val="22"/>
          <w:szCs w:val="22"/>
        </w:rPr>
        <w:t xml:space="preserve">The value </w:t>
      </w:r>
      <w:proofErr w:type="gramStart"/>
      <w:r>
        <w:rPr>
          <w:rFonts w:ascii="Aptos" w:hAnsi="Aptos"/>
          <w:sz w:val="22"/>
          <w:szCs w:val="22"/>
        </w:rPr>
        <w:t>to</w:t>
      </w:r>
      <w:proofErr w:type="gramEnd"/>
      <w:r>
        <w:rPr>
          <w:rFonts w:ascii="Aptos" w:hAnsi="Aptos"/>
          <w:sz w:val="22"/>
          <w:szCs w:val="22"/>
        </w:rPr>
        <w:t xml:space="preserve"> our organization would be practical and actionable. I would return with insights to help reduce manual work, lower audit risk, improve readiness for regulatory change, and strengthen control across the tax compliance lifecycle. I would also share relevant takeaways, product updates, and recommended next steps to inform our broader tax and compliance strategy.</w:t>
      </w:r>
    </w:p>
    <w:p w14:paraId="61EC266D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</w:p>
    <w:p w14:paraId="3B8B0049" w14:textId="42E716FE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t xml:space="preserve">Full Conference Registration: </w:t>
      </w:r>
      <w:r w:rsidRPr="004560C8">
        <w:rPr>
          <w:rFonts w:asciiTheme="minorHAnsi" w:hAnsiTheme="minorHAnsi"/>
          <w:sz w:val="22"/>
          <w:szCs w:val="22"/>
        </w:rPr>
        <w:t>$1,99</w:t>
      </w:r>
      <w:r>
        <w:rPr>
          <w:rFonts w:asciiTheme="minorHAnsi" w:hAnsiTheme="minorHAnsi"/>
          <w:sz w:val="22"/>
          <w:szCs w:val="22"/>
        </w:rPr>
        <w:t>9</w:t>
      </w:r>
      <w:r w:rsidR="00984006">
        <w:rPr>
          <w:rFonts w:asciiTheme="minorHAnsi" w:hAnsiTheme="minorHAnsi"/>
          <w:sz w:val="22"/>
          <w:szCs w:val="22"/>
        </w:rPr>
        <w:t xml:space="preserve"> (Early Bird </w:t>
      </w:r>
      <w:r w:rsidR="00ED42CB">
        <w:rPr>
          <w:rFonts w:asciiTheme="minorHAnsi" w:hAnsiTheme="minorHAnsi"/>
          <w:sz w:val="22"/>
          <w:szCs w:val="22"/>
        </w:rPr>
        <w:t>discounts are available)</w:t>
      </w:r>
      <w:r w:rsidRPr="00AD1E77">
        <w:rPr>
          <w:rFonts w:asciiTheme="minorHAnsi" w:hAnsiTheme="minorHAnsi"/>
          <w:sz w:val="22"/>
          <w:szCs w:val="22"/>
        </w:rPr>
        <w:br/>
      </w:r>
    </w:p>
    <w:p w14:paraId="5E96BE72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t>Airfare: $</w:t>
      </w:r>
      <w:r w:rsidRPr="00AD1E77">
        <w:rPr>
          <w:rFonts w:asciiTheme="minorHAnsi" w:hAnsi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AD1E77">
        <w:rPr>
          <w:rFonts w:asciiTheme="minorHAnsi" w:hAnsiTheme="minorHAnsi"/>
          <w:sz w:val="22"/>
          <w:szCs w:val="22"/>
        </w:rPr>
        <w:instrText xml:space="preserve"> FORMTEXT </w:instrText>
      </w:r>
      <w:r w:rsidRPr="00AD1E77">
        <w:rPr>
          <w:rFonts w:asciiTheme="minorHAnsi" w:hAnsiTheme="minorHAnsi"/>
          <w:sz w:val="22"/>
          <w:szCs w:val="22"/>
        </w:rPr>
      </w:r>
      <w:r w:rsidRPr="00AD1E77">
        <w:rPr>
          <w:rFonts w:asciiTheme="minorHAnsi" w:hAnsiTheme="minorHAnsi"/>
          <w:sz w:val="22"/>
          <w:szCs w:val="22"/>
        </w:rPr>
        <w:fldChar w:fldCharType="separate"/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fldChar w:fldCharType="end"/>
      </w:r>
      <w:bookmarkEnd w:id="0"/>
    </w:p>
    <w:p w14:paraId="5814F1A8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t>Hotel: $</w:t>
      </w:r>
      <w:r w:rsidRPr="00AD1E77">
        <w:rPr>
          <w:rFonts w:asciiTheme="minorHAnsi" w:hAnsiTheme="minorHAns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AD1E77">
        <w:rPr>
          <w:rFonts w:asciiTheme="minorHAnsi" w:hAnsiTheme="minorHAnsi"/>
          <w:sz w:val="22"/>
          <w:szCs w:val="22"/>
        </w:rPr>
        <w:instrText xml:space="preserve"> FORMTEXT </w:instrText>
      </w:r>
      <w:r w:rsidRPr="00AD1E77">
        <w:rPr>
          <w:rFonts w:asciiTheme="minorHAnsi" w:hAnsiTheme="minorHAnsi"/>
          <w:sz w:val="22"/>
          <w:szCs w:val="22"/>
        </w:rPr>
      </w:r>
      <w:r w:rsidRPr="00AD1E77">
        <w:rPr>
          <w:rFonts w:asciiTheme="minorHAnsi" w:hAnsiTheme="minorHAnsi"/>
          <w:sz w:val="22"/>
          <w:szCs w:val="22"/>
        </w:rPr>
        <w:fldChar w:fldCharType="separate"/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fldChar w:fldCharType="end"/>
      </w:r>
      <w:bookmarkEnd w:id="1"/>
    </w:p>
    <w:p w14:paraId="3687967E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t>Meals: $</w:t>
      </w:r>
      <w:r w:rsidRPr="00AD1E77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AD1E77">
        <w:rPr>
          <w:rFonts w:asciiTheme="minorHAnsi" w:hAnsiTheme="minorHAnsi"/>
          <w:sz w:val="22"/>
          <w:szCs w:val="22"/>
        </w:rPr>
        <w:instrText xml:space="preserve"> FORMTEXT </w:instrText>
      </w:r>
      <w:r w:rsidRPr="00AD1E77">
        <w:rPr>
          <w:rFonts w:asciiTheme="minorHAnsi" w:hAnsiTheme="minorHAnsi"/>
          <w:sz w:val="22"/>
          <w:szCs w:val="22"/>
        </w:rPr>
      </w:r>
      <w:r w:rsidRPr="00AD1E77">
        <w:rPr>
          <w:rFonts w:asciiTheme="minorHAnsi" w:hAnsiTheme="minorHAnsi"/>
          <w:sz w:val="22"/>
          <w:szCs w:val="22"/>
        </w:rPr>
        <w:fldChar w:fldCharType="separate"/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fldChar w:fldCharType="end"/>
      </w:r>
      <w:bookmarkEnd w:id="2"/>
    </w:p>
    <w:p w14:paraId="0AA53F29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t>Conference Admission: $</w:t>
      </w:r>
      <w:r w:rsidRPr="00AD1E77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D1E77">
        <w:rPr>
          <w:rFonts w:asciiTheme="minorHAnsi" w:hAnsiTheme="minorHAnsi"/>
          <w:sz w:val="22"/>
          <w:szCs w:val="22"/>
        </w:rPr>
        <w:instrText xml:space="preserve"> FORMTEXT </w:instrText>
      </w:r>
      <w:r w:rsidRPr="00AD1E77">
        <w:rPr>
          <w:rFonts w:asciiTheme="minorHAnsi" w:hAnsiTheme="minorHAnsi"/>
          <w:sz w:val="22"/>
          <w:szCs w:val="22"/>
        </w:rPr>
      </w:r>
      <w:r w:rsidRPr="00AD1E77">
        <w:rPr>
          <w:rFonts w:asciiTheme="minorHAnsi" w:hAnsiTheme="minorHAnsi"/>
          <w:sz w:val="22"/>
          <w:szCs w:val="22"/>
        </w:rPr>
        <w:fldChar w:fldCharType="separate"/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fldChar w:fldCharType="end"/>
      </w:r>
    </w:p>
    <w:p w14:paraId="0074C424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t>Total conference cost: $</w:t>
      </w:r>
      <w:r w:rsidRPr="00AD1E77">
        <w:rPr>
          <w:rFonts w:asciiTheme="minorHAnsi" w:hAnsi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AD1E77">
        <w:rPr>
          <w:rFonts w:asciiTheme="minorHAnsi" w:hAnsiTheme="minorHAnsi"/>
          <w:sz w:val="22"/>
          <w:szCs w:val="22"/>
        </w:rPr>
        <w:instrText xml:space="preserve"> FORMTEXT </w:instrText>
      </w:r>
      <w:r w:rsidRPr="00AD1E77">
        <w:rPr>
          <w:rFonts w:asciiTheme="minorHAnsi" w:hAnsiTheme="minorHAnsi"/>
          <w:sz w:val="22"/>
          <w:szCs w:val="22"/>
        </w:rPr>
      </w:r>
      <w:r w:rsidRPr="00AD1E77">
        <w:rPr>
          <w:rFonts w:asciiTheme="minorHAnsi" w:hAnsiTheme="minorHAnsi"/>
          <w:sz w:val="22"/>
          <w:szCs w:val="22"/>
        </w:rPr>
        <w:fldChar w:fldCharType="separate"/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t> </w:t>
      </w:r>
      <w:r w:rsidRPr="00AD1E77">
        <w:rPr>
          <w:rFonts w:asciiTheme="minorHAnsi" w:hAnsiTheme="minorHAnsi"/>
          <w:sz w:val="22"/>
          <w:szCs w:val="22"/>
        </w:rPr>
        <w:fldChar w:fldCharType="end"/>
      </w:r>
      <w:bookmarkEnd w:id="3"/>
    </w:p>
    <w:p w14:paraId="1A954E0E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</w:p>
    <w:p w14:paraId="6CE032AC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t xml:space="preserve">I would greatly appreciate a response by </w:t>
      </w:r>
      <w:r w:rsidRPr="00AD1E77">
        <w:rPr>
          <w:rFonts w:asciiTheme="minorHAnsi" w:hAnsi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&lt;insert date&gt;"/>
            </w:textInput>
          </w:ffData>
        </w:fldChar>
      </w:r>
      <w:r w:rsidRPr="00AD1E77">
        <w:rPr>
          <w:rFonts w:asciiTheme="minorHAnsi" w:hAnsiTheme="minorHAnsi"/>
          <w:sz w:val="22"/>
          <w:szCs w:val="22"/>
        </w:rPr>
        <w:instrText xml:space="preserve"> FORMTEXT </w:instrText>
      </w:r>
      <w:r w:rsidRPr="00AD1E77">
        <w:rPr>
          <w:rFonts w:asciiTheme="minorHAnsi" w:hAnsiTheme="minorHAnsi"/>
          <w:sz w:val="22"/>
          <w:szCs w:val="22"/>
        </w:rPr>
      </w:r>
      <w:r w:rsidRPr="00AD1E77">
        <w:rPr>
          <w:rFonts w:asciiTheme="minorHAnsi" w:hAnsiTheme="minorHAnsi"/>
          <w:sz w:val="22"/>
          <w:szCs w:val="22"/>
        </w:rPr>
        <w:fldChar w:fldCharType="separate"/>
      </w:r>
      <w:r w:rsidRPr="00AD1E77">
        <w:rPr>
          <w:rFonts w:asciiTheme="minorHAnsi" w:hAnsiTheme="minorHAnsi"/>
          <w:sz w:val="22"/>
          <w:szCs w:val="22"/>
        </w:rPr>
        <w:t>&lt;insert date&gt;</w:t>
      </w:r>
      <w:r w:rsidRPr="00AD1E77">
        <w:rPr>
          <w:rFonts w:asciiTheme="minorHAnsi" w:hAnsiTheme="minorHAnsi"/>
          <w:sz w:val="22"/>
          <w:szCs w:val="22"/>
        </w:rPr>
        <w:fldChar w:fldCharType="end"/>
      </w:r>
      <w:r w:rsidRPr="00AD1E77">
        <w:rPr>
          <w:rFonts w:asciiTheme="minorHAnsi" w:hAnsiTheme="minorHAnsi"/>
          <w:sz w:val="22"/>
          <w:szCs w:val="22"/>
        </w:rPr>
        <w:t>.</w:t>
      </w:r>
    </w:p>
    <w:p w14:paraId="7004CFAE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</w:p>
    <w:p w14:paraId="03A02AB2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t xml:space="preserve">Thank you for your consideration. </w:t>
      </w:r>
    </w:p>
    <w:p w14:paraId="3292921B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</w:p>
    <w:p w14:paraId="3BFBEC6D" w14:textId="77777777" w:rsidR="00A25245" w:rsidRPr="00AD1E77" w:rsidRDefault="00A25245" w:rsidP="00A25245">
      <w:pPr>
        <w:pStyle w:val="ORACLECOPYDECK"/>
        <w:spacing w:line="240" w:lineRule="auto"/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t>Regards,</w:t>
      </w:r>
      <w:bookmarkStart w:id="4" w:name="Text12"/>
    </w:p>
    <w:p w14:paraId="4AA9EA8A" w14:textId="77777777" w:rsidR="00A25245" w:rsidRPr="00660C8A" w:rsidRDefault="00A25245" w:rsidP="00A25245">
      <w:pPr>
        <w:rPr>
          <w:rFonts w:asciiTheme="minorHAnsi" w:hAnsiTheme="minorHAnsi"/>
          <w:sz w:val="22"/>
          <w:szCs w:val="22"/>
        </w:rPr>
      </w:pPr>
      <w:r w:rsidRPr="00AD1E77">
        <w:rPr>
          <w:rFonts w:asciiTheme="minorHAnsi" w:hAnsi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Your Name"/>
            </w:textInput>
          </w:ffData>
        </w:fldChar>
      </w:r>
      <w:r w:rsidRPr="00AD1E77">
        <w:rPr>
          <w:rFonts w:asciiTheme="minorHAnsi" w:hAnsiTheme="minorHAnsi"/>
          <w:sz w:val="22"/>
          <w:szCs w:val="22"/>
        </w:rPr>
        <w:instrText xml:space="preserve"> FORMTEXT </w:instrText>
      </w:r>
      <w:r w:rsidRPr="00AD1E77">
        <w:rPr>
          <w:rFonts w:asciiTheme="minorHAnsi" w:hAnsiTheme="minorHAnsi"/>
          <w:sz w:val="22"/>
          <w:szCs w:val="22"/>
        </w:rPr>
      </w:r>
      <w:r w:rsidRPr="00AD1E77">
        <w:rPr>
          <w:rFonts w:asciiTheme="minorHAnsi" w:hAnsiTheme="minorHAnsi"/>
          <w:sz w:val="22"/>
          <w:szCs w:val="22"/>
        </w:rPr>
        <w:fldChar w:fldCharType="separate"/>
      </w:r>
      <w:r w:rsidRPr="00AD1E77">
        <w:rPr>
          <w:rFonts w:asciiTheme="minorHAnsi" w:hAnsiTheme="minorHAnsi"/>
          <w:sz w:val="22"/>
          <w:szCs w:val="22"/>
        </w:rPr>
        <w:t>Your Name</w:t>
      </w:r>
      <w:r w:rsidRPr="00AD1E77">
        <w:rPr>
          <w:rFonts w:asciiTheme="minorHAnsi" w:hAnsiTheme="minorHAnsi"/>
          <w:sz w:val="22"/>
          <w:szCs w:val="22"/>
        </w:rPr>
        <w:fldChar w:fldCharType="end"/>
      </w:r>
      <w:bookmarkEnd w:id="4"/>
    </w:p>
    <w:p w14:paraId="60107AAE" w14:textId="77777777" w:rsidR="00A25245" w:rsidRDefault="00A25245"/>
    <w:sectPr w:rsidR="00A25245" w:rsidSect="00A25245">
      <w:headerReference w:type="default" r:id="rId11"/>
      <w:footerReference w:type="default" r:id="rId12"/>
      <w:pgSz w:w="12240" w:h="15840"/>
      <w:pgMar w:top="25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D63D7" w14:textId="77777777" w:rsidR="00E019D1" w:rsidRDefault="00E019D1" w:rsidP="00A25245">
      <w:r>
        <w:separator/>
      </w:r>
    </w:p>
  </w:endnote>
  <w:endnote w:type="continuationSeparator" w:id="0">
    <w:p w14:paraId="6A5C70BC" w14:textId="77777777" w:rsidR="00E019D1" w:rsidRDefault="00E019D1" w:rsidP="00A2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5C94" w14:textId="77777777" w:rsidR="004E7CA3" w:rsidRDefault="004E7CA3" w:rsidP="007B15D1">
    <w:pPr>
      <w:pStyle w:val="Footer"/>
      <w:jc w:val="center"/>
      <w:rPr>
        <w:rFonts w:asciiTheme="minorHAnsi" w:hAnsiTheme="minorHAnsi"/>
        <w:b/>
        <w:sz w:val="22"/>
        <w:szCs w:val="22"/>
      </w:rPr>
    </w:pPr>
  </w:p>
  <w:p w14:paraId="452C72B5" w14:textId="342802B6" w:rsidR="004E7CA3" w:rsidRDefault="005D2296" w:rsidP="007B15D1">
    <w:pPr>
      <w:pStyle w:val="Footer"/>
      <w:jc w:val="center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b/>
        <w:sz w:val="22"/>
        <w:szCs w:val="22"/>
      </w:rPr>
      <w:t>Vertex Exchange 202</w:t>
    </w:r>
    <w:r w:rsidR="00B71DFA">
      <w:rPr>
        <w:rFonts w:asciiTheme="minorHAnsi" w:hAnsiTheme="minorHAnsi"/>
        <w:b/>
        <w:sz w:val="22"/>
        <w:szCs w:val="22"/>
      </w:rPr>
      <w:t>6</w:t>
    </w:r>
    <w:r w:rsidRPr="007B15D1">
      <w:rPr>
        <w:rFonts w:asciiTheme="minorHAnsi" w:hAnsiTheme="minorHAnsi"/>
        <w:sz w:val="22"/>
        <w:szCs w:val="22"/>
      </w:rPr>
      <w:t xml:space="preserve"> </w:t>
    </w:r>
    <w:r w:rsidRPr="004560C8">
      <w:rPr>
        <w:rFonts w:asciiTheme="minorHAnsi" w:hAnsiTheme="minorHAnsi"/>
        <w:color w:val="6FD44E"/>
        <w:sz w:val="22"/>
        <w:szCs w:val="22"/>
      </w:rPr>
      <w:t>|</w:t>
    </w:r>
    <w:r w:rsidRPr="007B15D1">
      <w:rPr>
        <w:rFonts w:asciiTheme="minorHAnsi" w:hAnsiTheme="minorHAnsi"/>
        <w:sz w:val="22"/>
        <w:szCs w:val="22"/>
      </w:rPr>
      <w:t xml:space="preserve"> </w:t>
    </w:r>
    <w:r>
      <w:rPr>
        <w:rFonts w:asciiTheme="minorHAnsi" w:hAnsiTheme="minorHAnsi"/>
        <w:sz w:val="22"/>
        <w:szCs w:val="22"/>
      </w:rPr>
      <w:t>October 2</w:t>
    </w:r>
    <w:r w:rsidR="00B71DFA">
      <w:rPr>
        <w:rFonts w:asciiTheme="minorHAnsi" w:hAnsiTheme="minorHAnsi"/>
        <w:sz w:val="22"/>
        <w:szCs w:val="22"/>
      </w:rPr>
      <w:t>5</w:t>
    </w:r>
    <w:r>
      <w:rPr>
        <w:rFonts w:asciiTheme="minorHAnsi" w:hAnsiTheme="minorHAnsi"/>
        <w:sz w:val="22"/>
        <w:szCs w:val="22"/>
      </w:rPr>
      <w:t xml:space="preserve"> – </w:t>
    </w:r>
    <w:r w:rsidR="00A25245">
      <w:rPr>
        <w:rFonts w:asciiTheme="minorHAnsi" w:hAnsiTheme="minorHAnsi"/>
        <w:sz w:val="22"/>
        <w:szCs w:val="22"/>
      </w:rPr>
      <w:t>2</w:t>
    </w:r>
    <w:r w:rsidR="00B71DFA">
      <w:rPr>
        <w:rFonts w:asciiTheme="minorHAnsi" w:hAnsiTheme="minorHAnsi"/>
        <w:sz w:val="22"/>
        <w:szCs w:val="22"/>
      </w:rPr>
      <w:t>8</w:t>
    </w:r>
    <w:r>
      <w:rPr>
        <w:rFonts w:asciiTheme="minorHAnsi" w:hAnsiTheme="minorHAnsi"/>
        <w:sz w:val="22"/>
        <w:szCs w:val="22"/>
      </w:rPr>
      <w:t xml:space="preserve"> </w:t>
    </w:r>
    <w:r w:rsidRPr="004560C8">
      <w:rPr>
        <w:rFonts w:asciiTheme="minorHAnsi" w:hAnsiTheme="minorHAnsi"/>
        <w:color w:val="6FD44E"/>
        <w:sz w:val="22"/>
        <w:szCs w:val="22"/>
      </w:rPr>
      <w:t>|</w:t>
    </w:r>
    <w:r w:rsidRPr="007B15D1">
      <w:rPr>
        <w:rFonts w:asciiTheme="minorHAnsi" w:hAnsiTheme="minorHAnsi"/>
        <w:sz w:val="22"/>
        <w:szCs w:val="22"/>
      </w:rPr>
      <w:t xml:space="preserve"> </w:t>
    </w:r>
    <w:r w:rsidR="00B71DFA">
      <w:rPr>
        <w:rFonts w:asciiTheme="minorHAnsi" w:hAnsiTheme="minorHAnsi"/>
        <w:sz w:val="22"/>
        <w:szCs w:val="22"/>
      </w:rPr>
      <w:t>The Cosmopolitan</w:t>
    </w:r>
    <w:r w:rsidR="00F40DEE">
      <w:rPr>
        <w:rFonts w:asciiTheme="minorHAnsi" w:hAnsiTheme="minorHAnsi"/>
        <w:sz w:val="22"/>
        <w:szCs w:val="22"/>
      </w:rPr>
      <w:t xml:space="preserve"> of Las Vegas</w:t>
    </w:r>
    <w:r>
      <w:rPr>
        <w:rFonts w:asciiTheme="minorHAnsi" w:hAnsiTheme="minorHAnsi"/>
        <w:sz w:val="22"/>
        <w:szCs w:val="22"/>
      </w:rPr>
      <w:t xml:space="preserve"> </w:t>
    </w:r>
  </w:p>
  <w:p w14:paraId="55395488" w14:textId="77777777" w:rsidR="004E7CA3" w:rsidRPr="00507CE5" w:rsidRDefault="004E7CA3" w:rsidP="007B15D1">
    <w:pPr>
      <w:pStyle w:val="Footer"/>
      <w:jc w:val="center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65A8B" w14:textId="77777777" w:rsidR="00E019D1" w:rsidRDefault="00E019D1" w:rsidP="00A25245">
      <w:r>
        <w:separator/>
      </w:r>
    </w:p>
  </w:footnote>
  <w:footnote w:type="continuationSeparator" w:id="0">
    <w:p w14:paraId="0D11D82B" w14:textId="77777777" w:rsidR="00E019D1" w:rsidRDefault="00E019D1" w:rsidP="00A25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6A47" w14:textId="5456E090" w:rsidR="00924869" w:rsidRPr="00924869" w:rsidRDefault="00924869" w:rsidP="00924869">
    <w:pPr>
      <w:pStyle w:val="Header"/>
      <w:jc w:val="center"/>
    </w:pPr>
    <w:r w:rsidRPr="00924869">
      <w:drawing>
        <wp:inline distT="0" distB="0" distL="0" distR="0" wp14:anchorId="3B37F82B" wp14:editId="45E5BEAD">
          <wp:extent cx="3232150" cy="882625"/>
          <wp:effectExtent l="0" t="0" r="6350" b="0"/>
          <wp:docPr id="5511893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0697" cy="89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977AE9" w14:textId="77777777" w:rsidR="004E7CA3" w:rsidRDefault="004E7CA3" w:rsidP="00E368E8">
    <w:pPr>
      <w:pStyle w:val="Header"/>
      <w:jc w:val="center"/>
    </w:pPr>
  </w:p>
  <w:p w14:paraId="15532120" w14:textId="24E3FEFE" w:rsidR="004E7CA3" w:rsidRDefault="004E7CA3" w:rsidP="001333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CC1"/>
    <w:multiLevelType w:val="multilevel"/>
    <w:tmpl w:val="E416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D449B"/>
    <w:multiLevelType w:val="multilevel"/>
    <w:tmpl w:val="42BC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D2705"/>
    <w:multiLevelType w:val="hybridMultilevel"/>
    <w:tmpl w:val="4908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E630A"/>
    <w:multiLevelType w:val="multilevel"/>
    <w:tmpl w:val="8782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82F6F"/>
    <w:multiLevelType w:val="multilevel"/>
    <w:tmpl w:val="DD6A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907C4C"/>
    <w:multiLevelType w:val="multilevel"/>
    <w:tmpl w:val="89FE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6614385">
    <w:abstractNumId w:val="2"/>
  </w:num>
  <w:num w:numId="2" w16cid:durableId="1173763557">
    <w:abstractNumId w:val="1"/>
  </w:num>
  <w:num w:numId="3" w16cid:durableId="2061897943">
    <w:abstractNumId w:val="5"/>
  </w:num>
  <w:num w:numId="4" w16cid:durableId="127866890">
    <w:abstractNumId w:val="3"/>
  </w:num>
  <w:num w:numId="5" w16cid:durableId="1145705545">
    <w:abstractNumId w:val="4"/>
  </w:num>
  <w:num w:numId="6" w16cid:durableId="1005860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45"/>
    <w:rsid w:val="0011008E"/>
    <w:rsid w:val="00126C77"/>
    <w:rsid w:val="001A3F17"/>
    <w:rsid w:val="001B17D4"/>
    <w:rsid w:val="00207F58"/>
    <w:rsid w:val="00297350"/>
    <w:rsid w:val="002E36B8"/>
    <w:rsid w:val="00326EDF"/>
    <w:rsid w:val="00375440"/>
    <w:rsid w:val="003C0D8C"/>
    <w:rsid w:val="003F188A"/>
    <w:rsid w:val="004E7CA3"/>
    <w:rsid w:val="0056347B"/>
    <w:rsid w:val="005C402F"/>
    <w:rsid w:val="005D2296"/>
    <w:rsid w:val="00633390"/>
    <w:rsid w:val="006D0183"/>
    <w:rsid w:val="006F4784"/>
    <w:rsid w:val="00724E21"/>
    <w:rsid w:val="007C4554"/>
    <w:rsid w:val="00807B18"/>
    <w:rsid w:val="00826AE1"/>
    <w:rsid w:val="00852708"/>
    <w:rsid w:val="008B2945"/>
    <w:rsid w:val="008D0FDD"/>
    <w:rsid w:val="00910202"/>
    <w:rsid w:val="00924869"/>
    <w:rsid w:val="0094299A"/>
    <w:rsid w:val="00984006"/>
    <w:rsid w:val="00996F68"/>
    <w:rsid w:val="009E7214"/>
    <w:rsid w:val="00A03018"/>
    <w:rsid w:val="00A25245"/>
    <w:rsid w:val="00A90A33"/>
    <w:rsid w:val="00AE68AB"/>
    <w:rsid w:val="00AE7A14"/>
    <w:rsid w:val="00B219B0"/>
    <w:rsid w:val="00B71DFA"/>
    <w:rsid w:val="00C42EA2"/>
    <w:rsid w:val="00CF2191"/>
    <w:rsid w:val="00DA21A2"/>
    <w:rsid w:val="00DE082D"/>
    <w:rsid w:val="00E019D1"/>
    <w:rsid w:val="00E95523"/>
    <w:rsid w:val="00ED42CB"/>
    <w:rsid w:val="00F07C8F"/>
    <w:rsid w:val="00F40DEE"/>
    <w:rsid w:val="00F55251"/>
    <w:rsid w:val="00F71699"/>
    <w:rsid w:val="00F77777"/>
    <w:rsid w:val="00F90D75"/>
    <w:rsid w:val="00FB7B09"/>
    <w:rsid w:val="00FD73A4"/>
    <w:rsid w:val="0A6EDD45"/>
    <w:rsid w:val="0EBA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F3E4F"/>
  <w15:chartTrackingRefBased/>
  <w15:docId w15:val="{20DCD760-C7F4-4563-8379-1FF10D24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24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2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2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2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2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2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2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A252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rsid w:val="00A252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2524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ORACLECOPYDECK">
    <w:name w:val="ORACLE COPY DECK"/>
    <w:basedOn w:val="Normal"/>
    <w:rsid w:val="00A25245"/>
    <w:pPr>
      <w:spacing w:line="300" w:lineRule="atLeast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C0D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vertexinc.cventevents.com/LyarRk?rt=8eGNBUYg8Ey12a5hJATG8A&amp;RefId=us-home-cm-newsletter-attend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8E00F99EB084B9E225BA3AF2C48A0" ma:contentTypeVersion="15" ma:contentTypeDescription="Create a new document." ma:contentTypeScope="" ma:versionID="974b8ba05ad916e6b55083c6effd2f16">
  <xsd:schema xmlns:xsd="http://www.w3.org/2001/XMLSchema" xmlns:xs="http://www.w3.org/2001/XMLSchema" xmlns:p="http://schemas.microsoft.com/office/2006/metadata/properties" xmlns:ns2="6b30782a-0a17-4109-b8d6-c41ef0ea481f" xmlns:ns3="f8367fa5-ddfa-4a82-ad67-67f4d9d23edd" targetNamespace="http://schemas.microsoft.com/office/2006/metadata/properties" ma:root="true" ma:fieldsID="2076f878b24680a15611c89eec34069f" ns2:_="" ns3:_="">
    <xsd:import namespace="6b30782a-0a17-4109-b8d6-c41ef0ea481f"/>
    <xsd:import namespace="f8367fa5-ddfa-4a82-ad67-67f4d9d23e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0782a-0a17-4109-b8d6-c41ef0ea4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6df0748-9e8a-4f1e-b484-ffdd4a6311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67fa5-ddfa-4a82-ad67-67f4d9d23ed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af617e9-ce1c-444c-a5af-a5195faf26f1}" ma:internalName="TaxCatchAll" ma:showField="CatchAllData" ma:web="f8367fa5-ddfa-4a82-ad67-67f4d9d23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367fa5-ddfa-4a82-ad67-67f4d9d23edd" xsi:nil="true"/>
    <lcf76f155ced4ddcb4097134ff3c332f xmlns="6b30782a-0a17-4109-b8d6-c41ef0ea48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A7BB26-093B-4C78-8905-35322246B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0782a-0a17-4109-b8d6-c41ef0ea481f"/>
    <ds:schemaRef ds:uri="f8367fa5-ddfa-4a82-ad67-67f4d9d23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95E023-92F1-4FDF-AB51-7EB024C4D6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8D16C9-83CD-412A-82A4-66D76294C3CE}">
  <ds:schemaRefs>
    <ds:schemaRef ds:uri="http://schemas.microsoft.com/office/2006/metadata/properties"/>
    <ds:schemaRef ds:uri="http://schemas.microsoft.com/office/infopath/2007/PartnerControls"/>
    <ds:schemaRef ds:uri="f8367fa5-ddfa-4a82-ad67-67f4d9d23edd"/>
    <ds:schemaRef ds:uri="6b30782a-0a17-4109-b8d6-c41ef0ea48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1645</Characters>
  <Application>Microsoft Office Word</Application>
  <DocSecurity>0</DocSecurity>
  <Lines>137</Lines>
  <Paragraphs>107</Paragraphs>
  <ScaleCrop>false</ScaleCrop>
  <Company>Vertex Inc.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March</dc:creator>
  <cp:keywords/>
  <dc:description/>
  <cp:lastModifiedBy>Maggie March</cp:lastModifiedBy>
  <cp:revision>2</cp:revision>
  <dcterms:created xsi:type="dcterms:W3CDTF">2026-06-11T01:26:00Z</dcterms:created>
  <dcterms:modified xsi:type="dcterms:W3CDTF">2026-06-11T01:26:00Z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b5184e77-41cc-455c-82ad-60b857744eae</vt:lpwstr>
  </property>
  <property fmtid="{D5CDD505-2E9C-101B-9397-08002B2CF9AE}" pid="3" name="ContentTypeId">
    <vt:lpwstr>0x010100FF68E00F99EB084B9E225BA3AF2C48A0</vt:lpwstr>
  </property>
  <property fmtid="{D5CDD505-2E9C-101B-9397-08002B2CF9AE}" pid="4" name="MediaServiceImageTags">
    <vt:lpwstr/>
  </property>
</Properties>
</file>